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C1AC4" w14:textId="00E08BE7" w:rsidR="00E93340" w:rsidRDefault="00D10336" w:rsidP="00CF1EA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64AF02" wp14:editId="54C80EEF">
            <wp:simplePos x="0" y="0"/>
            <wp:positionH relativeFrom="column">
              <wp:posOffset>-168250</wp:posOffset>
            </wp:positionH>
            <wp:positionV relativeFrom="paragraph">
              <wp:posOffset>-204826</wp:posOffset>
            </wp:positionV>
            <wp:extent cx="1258215" cy="1104596"/>
            <wp:effectExtent l="0" t="0" r="0" b="0"/>
            <wp:wrapNone/>
            <wp:docPr id="13" name="Picture 13" descr="R:\1 - CYCLE pilot RCT\Full RCT planning\Logo\Logo_BlackCYCLE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R:\1 - CYCLE pilot RCT\Full RCT planning\Logo\Logo_BlackCYCLE-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15" cy="110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0DF47" w14:textId="77777777" w:rsidR="00E450EA" w:rsidRDefault="00E450EA" w:rsidP="00CF1EA1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6DADE63B" w14:textId="77777777" w:rsidR="00E450EA" w:rsidRDefault="00E450EA" w:rsidP="008774A8">
      <w:pPr>
        <w:jc w:val="center"/>
        <w:rPr>
          <w:rFonts w:cs="Arial"/>
          <w:b/>
          <w:sz w:val="28"/>
          <w:szCs w:val="28"/>
        </w:rPr>
      </w:pPr>
    </w:p>
    <w:p w14:paraId="436649C3" w14:textId="77777777" w:rsidR="00E450EA" w:rsidRDefault="00E450EA" w:rsidP="008774A8">
      <w:pPr>
        <w:jc w:val="center"/>
        <w:rPr>
          <w:rFonts w:cs="Arial"/>
          <w:b/>
          <w:sz w:val="28"/>
          <w:szCs w:val="28"/>
        </w:rPr>
      </w:pPr>
    </w:p>
    <w:p w14:paraId="08A5C00E" w14:textId="54B9198D" w:rsidR="00E93340" w:rsidRPr="008774A8" w:rsidRDefault="00E93340" w:rsidP="008774A8">
      <w:pPr>
        <w:jc w:val="center"/>
        <w:rPr>
          <w:rFonts w:eastAsia="Times New Roman" w:cs="Arial"/>
          <w:color w:val="000000"/>
          <w:sz w:val="21"/>
          <w:szCs w:val="21"/>
        </w:rPr>
      </w:pPr>
      <w:r w:rsidRPr="00E93340">
        <w:rPr>
          <w:rFonts w:cs="Arial"/>
          <w:b/>
          <w:sz w:val="28"/>
          <w:szCs w:val="28"/>
        </w:rPr>
        <w:t xml:space="preserve">CYCLE </w:t>
      </w:r>
      <w:r>
        <w:rPr>
          <w:rFonts w:cs="Arial"/>
          <w:b/>
          <w:sz w:val="28"/>
          <w:szCs w:val="28"/>
        </w:rPr>
        <w:t>RCT: Clinical Note for Patient’s Chart</w:t>
      </w:r>
    </w:p>
    <w:p w14:paraId="59C59A7F" w14:textId="77777777" w:rsidR="00E93340" w:rsidRDefault="00E93340" w:rsidP="00CF1EA1">
      <w:pPr>
        <w:rPr>
          <w:rFonts w:eastAsia="Times New Roman" w:cs="Arial"/>
          <w:color w:val="000000"/>
          <w:sz w:val="24"/>
          <w:szCs w:val="24"/>
        </w:rPr>
      </w:pPr>
    </w:p>
    <w:p w14:paraId="2348DC25" w14:textId="77777777" w:rsidR="00A374F6" w:rsidRDefault="00A374F6" w:rsidP="00A374F6">
      <w:pPr>
        <w:rPr>
          <w:rFonts w:eastAsia="Times New Roman" w:cs="Arial"/>
          <w:color w:val="000000"/>
          <w:sz w:val="24"/>
          <w:szCs w:val="24"/>
        </w:rPr>
      </w:pPr>
      <w:r w:rsidRPr="00E450EA">
        <w:rPr>
          <w:rFonts w:eastAsia="Times New Roman" w:cs="Arial"/>
          <w:color w:val="000000"/>
          <w:sz w:val="24"/>
          <w:szCs w:val="24"/>
        </w:rPr>
        <w:t>Patient Name: ______________</w:t>
      </w:r>
    </w:p>
    <w:p w14:paraId="3D3245F7" w14:textId="77777777" w:rsidR="00A374F6" w:rsidRPr="008774A8" w:rsidRDefault="00A374F6" w:rsidP="00A374F6">
      <w:pPr>
        <w:rPr>
          <w:rFonts w:eastAsia="Times New Roman" w:cs="Arial"/>
          <w:color w:val="000000"/>
          <w:sz w:val="24"/>
          <w:szCs w:val="24"/>
        </w:rPr>
      </w:pPr>
    </w:p>
    <w:p w14:paraId="4CB2FC5B" w14:textId="77777777" w:rsidR="00A374F6" w:rsidRPr="008774A8" w:rsidRDefault="00A374F6" w:rsidP="00A374F6">
      <w:pPr>
        <w:rPr>
          <w:rFonts w:cs="Arial"/>
          <w:sz w:val="24"/>
          <w:szCs w:val="24"/>
          <w:u w:val="single"/>
        </w:rPr>
      </w:pPr>
      <w:r w:rsidRPr="008774A8">
        <w:rPr>
          <w:rFonts w:cs="Arial"/>
          <w:sz w:val="24"/>
          <w:szCs w:val="24"/>
        </w:rPr>
        <w:t>Date: ________________</w:t>
      </w:r>
    </w:p>
    <w:p w14:paraId="098810EB" w14:textId="77777777" w:rsidR="00A374F6" w:rsidRPr="00112B9A" w:rsidRDefault="00A374F6" w:rsidP="00A374F6">
      <w:pPr>
        <w:rPr>
          <w:rFonts w:eastAsia="Times New Roman" w:cs="Arial"/>
          <w:color w:val="000000"/>
          <w:sz w:val="24"/>
          <w:szCs w:val="24"/>
        </w:rPr>
      </w:pPr>
    </w:p>
    <w:p w14:paraId="43FDC364" w14:textId="6C9A8991" w:rsidR="00A374F6" w:rsidRPr="00FD1C4D" w:rsidRDefault="00A374F6" w:rsidP="00A374F6">
      <w:pPr>
        <w:rPr>
          <w:rFonts w:cs="Arial"/>
          <w:b/>
          <w:sz w:val="24"/>
          <w:szCs w:val="24"/>
        </w:rPr>
      </w:pPr>
      <w:r w:rsidRPr="00112B9A">
        <w:rPr>
          <w:rFonts w:eastAsia="Times New Roman" w:cs="Arial"/>
          <w:color w:val="000000"/>
          <w:sz w:val="24"/>
          <w:szCs w:val="24"/>
        </w:rPr>
        <w:t>Thank you for inviting us to screen this pa</w:t>
      </w:r>
      <w:bookmarkStart w:id="0" w:name="_GoBack"/>
      <w:bookmarkEnd w:id="0"/>
      <w:r w:rsidRPr="00112B9A">
        <w:rPr>
          <w:rFonts w:eastAsia="Times New Roman" w:cs="Arial"/>
          <w:color w:val="000000"/>
          <w:sz w:val="24"/>
          <w:szCs w:val="24"/>
        </w:rPr>
        <w:t>tient for CYCLE RC</w:t>
      </w:r>
      <w:r w:rsidRPr="00FD1C4D">
        <w:rPr>
          <w:rFonts w:eastAsia="Times New Roman" w:cs="Arial"/>
          <w:color w:val="000000"/>
          <w:sz w:val="24"/>
          <w:szCs w:val="24"/>
        </w:rPr>
        <w:t xml:space="preserve">T: </w:t>
      </w:r>
      <w:r w:rsidRPr="00FD1C4D">
        <w:rPr>
          <w:rFonts w:cs="Arial"/>
          <w:sz w:val="24"/>
          <w:szCs w:val="24"/>
        </w:rPr>
        <w:t>An international, multi-</w:t>
      </w:r>
      <w:proofErr w:type="spellStart"/>
      <w:r w:rsidRPr="00FD1C4D">
        <w:rPr>
          <w:rFonts w:cs="Arial"/>
          <w:sz w:val="24"/>
          <w:szCs w:val="24"/>
        </w:rPr>
        <w:t>centre</w:t>
      </w:r>
      <w:proofErr w:type="spellEnd"/>
      <w:r w:rsidRPr="00FD1C4D">
        <w:rPr>
          <w:rFonts w:cs="Arial"/>
          <w:sz w:val="24"/>
          <w:szCs w:val="24"/>
        </w:rPr>
        <w:t xml:space="preserve">, randomized clinical trial of early in-bed cycling for mechanically ventilated </w:t>
      </w:r>
      <w:r w:rsidRPr="00EE0DB6">
        <w:rPr>
          <w:rFonts w:cs="Arial"/>
          <w:sz w:val="24"/>
          <w:szCs w:val="24"/>
        </w:rPr>
        <w:t>patients</w:t>
      </w:r>
      <w:r w:rsidRPr="00EE0DB6">
        <w:rPr>
          <w:rFonts w:cs="Arial"/>
          <w:b/>
          <w:sz w:val="24"/>
          <w:szCs w:val="24"/>
        </w:rPr>
        <w:t xml:space="preserve"> </w:t>
      </w:r>
      <w:r w:rsidRPr="00EE0DB6">
        <w:rPr>
          <w:rFonts w:eastAsia="Times New Roman" w:cs="Arial"/>
          <w:color w:val="000000"/>
          <w:sz w:val="24"/>
          <w:szCs w:val="24"/>
        </w:rPr>
        <w:t>(</w:t>
      </w:r>
      <w:r w:rsidRPr="00A374F6">
        <w:rPr>
          <w:rFonts w:eastAsia="Times New Roman" w:cs="Arial"/>
          <w:i/>
          <w:color w:val="000000"/>
          <w:sz w:val="24"/>
          <w:szCs w:val="24"/>
          <w:shd w:val="clear" w:color="auto" w:fill="FFFF00"/>
        </w:rPr>
        <w:t>insert ethics approval # here</w:t>
      </w:r>
      <w:r w:rsidRPr="00EE0DB6">
        <w:rPr>
          <w:rFonts w:eastAsia="Times New Roman" w:cs="Arial"/>
          <w:color w:val="000000"/>
          <w:sz w:val="24"/>
          <w:szCs w:val="24"/>
        </w:rPr>
        <w:t>).</w:t>
      </w:r>
    </w:p>
    <w:p w14:paraId="793D99C2" w14:textId="77777777" w:rsidR="00A374F6" w:rsidRPr="00112B9A" w:rsidRDefault="00A374F6" w:rsidP="00A374F6">
      <w:pPr>
        <w:rPr>
          <w:rFonts w:eastAsia="Times New Roman" w:cs="Arial"/>
          <w:color w:val="000000"/>
          <w:sz w:val="24"/>
          <w:szCs w:val="24"/>
        </w:rPr>
      </w:pPr>
    </w:p>
    <w:p w14:paraId="4B409DCA" w14:textId="77777777" w:rsidR="00A374F6" w:rsidRPr="00112B9A" w:rsidRDefault="00A374F6" w:rsidP="00A374F6">
      <w:pPr>
        <w:rPr>
          <w:rFonts w:eastAsia="Times New Roman" w:cs="Arial"/>
          <w:color w:val="000000"/>
          <w:sz w:val="24"/>
          <w:szCs w:val="24"/>
        </w:rPr>
      </w:pPr>
      <w:r w:rsidRPr="00112B9A">
        <w:rPr>
          <w:rFonts w:eastAsia="Times New Roman" w:cs="Arial"/>
          <w:color w:val="000000"/>
          <w:sz w:val="24"/>
          <w:szCs w:val="24"/>
        </w:rPr>
        <w:t xml:space="preserve">This patient met all of the inclusion criteria and exhibited none of the exclusion criteria. Enrolment of this patient in </w:t>
      </w:r>
      <w:r>
        <w:rPr>
          <w:rFonts w:eastAsia="Times New Roman" w:cs="Arial"/>
          <w:color w:val="000000"/>
          <w:sz w:val="24"/>
          <w:szCs w:val="24"/>
        </w:rPr>
        <w:t xml:space="preserve">the CYCLE RCT was </w:t>
      </w:r>
      <w:r w:rsidRPr="00112B9A">
        <w:rPr>
          <w:rFonts w:eastAsia="Times New Roman" w:cs="Arial"/>
          <w:color w:val="000000"/>
          <w:sz w:val="24"/>
          <w:szCs w:val="24"/>
        </w:rPr>
        <w:t>discussed with the attending ICU physician or designate.</w:t>
      </w:r>
    </w:p>
    <w:p w14:paraId="08F22108" w14:textId="77777777" w:rsidR="00A374F6" w:rsidRPr="00112B9A" w:rsidRDefault="00A374F6" w:rsidP="00A374F6">
      <w:pPr>
        <w:rPr>
          <w:rFonts w:eastAsia="Times New Roman" w:cs="Arial"/>
          <w:color w:val="000000"/>
          <w:sz w:val="24"/>
          <w:szCs w:val="24"/>
        </w:rPr>
      </w:pPr>
    </w:p>
    <w:p w14:paraId="4BE9F0CB" w14:textId="77777777" w:rsidR="00A374F6" w:rsidRPr="008774A8" w:rsidRDefault="00A374F6" w:rsidP="00A374F6">
      <w:pPr>
        <w:rPr>
          <w:rFonts w:cs="Arial"/>
          <w:sz w:val="24"/>
          <w:szCs w:val="24"/>
        </w:rPr>
      </w:pPr>
      <w:r w:rsidRPr="008774A8">
        <w:rPr>
          <w:rFonts w:cs="Arial"/>
          <w:sz w:val="24"/>
          <w:szCs w:val="24"/>
        </w:rPr>
        <w:t>Informed consent was obtained from _________________________________</w:t>
      </w:r>
    </w:p>
    <w:p w14:paraId="68C7811F" w14:textId="77777777" w:rsidR="00A374F6" w:rsidRPr="008774A8" w:rsidRDefault="00A374F6" w:rsidP="00A374F6">
      <w:pPr>
        <w:rPr>
          <w:rFonts w:cs="Arial"/>
          <w:sz w:val="24"/>
          <w:szCs w:val="24"/>
        </w:rPr>
      </w:pPr>
    </w:p>
    <w:p w14:paraId="48B1793F" w14:textId="77777777" w:rsidR="00A374F6" w:rsidRPr="008774A8" w:rsidRDefault="00A374F6" w:rsidP="00A374F6">
      <w:pPr>
        <w:rPr>
          <w:rFonts w:cs="Arial"/>
          <w:sz w:val="24"/>
          <w:szCs w:val="24"/>
        </w:rPr>
      </w:pPr>
      <w:proofErr w:type="gramStart"/>
      <w:r w:rsidRPr="008774A8">
        <w:rPr>
          <w:rFonts w:cs="Arial"/>
          <w:sz w:val="24"/>
          <w:szCs w:val="24"/>
        </w:rPr>
        <w:t>whose</w:t>
      </w:r>
      <w:proofErr w:type="gramEnd"/>
      <w:r w:rsidRPr="008774A8">
        <w:rPr>
          <w:rFonts w:cs="Arial"/>
          <w:sz w:val="24"/>
          <w:szCs w:val="24"/>
        </w:rPr>
        <w:t xml:space="preserve"> relation to the patient is ______________________________________</w:t>
      </w:r>
    </w:p>
    <w:p w14:paraId="5B8550CF" w14:textId="77777777" w:rsidR="00A374F6" w:rsidRPr="008774A8" w:rsidRDefault="00A374F6" w:rsidP="00A374F6">
      <w:pPr>
        <w:rPr>
          <w:rFonts w:cs="Arial"/>
          <w:sz w:val="24"/>
          <w:szCs w:val="24"/>
        </w:rPr>
      </w:pPr>
    </w:p>
    <w:p w14:paraId="2479F6C2" w14:textId="77777777" w:rsidR="00A374F6" w:rsidRPr="008774A8" w:rsidRDefault="00A374F6" w:rsidP="00A374F6">
      <w:pPr>
        <w:rPr>
          <w:rFonts w:cs="Arial"/>
          <w:sz w:val="24"/>
          <w:szCs w:val="24"/>
        </w:rPr>
      </w:pPr>
      <w:r w:rsidRPr="008774A8">
        <w:rPr>
          <w:rFonts w:cs="Arial"/>
          <w:sz w:val="24"/>
          <w:szCs w:val="24"/>
        </w:rPr>
        <w:t xml:space="preserve">@ date_____________________________ time________________________ </w:t>
      </w:r>
    </w:p>
    <w:p w14:paraId="75FC36FB" w14:textId="77777777" w:rsidR="00A374F6" w:rsidRPr="008774A8" w:rsidRDefault="00A374F6" w:rsidP="00A374F6">
      <w:pPr>
        <w:rPr>
          <w:rFonts w:cs="Arial"/>
          <w:sz w:val="24"/>
          <w:szCs w:val="24"/>
        </w:rPr>
      </w:pPr>
    </w:p>
    <w:p w14:paraId="67D63876" w14:textId="77777777" w:rsidR="00A374F6" w:rsidRPr="008774A8" w:rsidRDefault="00A374F6" w:rsidP="00A374F6">
      <w:pPr>
        <w:rPr>
          <w:rFonts w:cs="Arial"/>
          <w:sz w:val="24"/>
          <w:szCs w:val="24"/>
        </w:rPr>
      </w:pPr>
      <w:proofErr w:type="gramStart"/>
      <w:r w:rsidRPr="008774A8">
        <w:rPr>
          <w:rFonts w:cs="Arial"/>
          <w:sz w:val="24"/>
          <w:szCs w:val="24"/>
        </w:rPr>
        <w:t>by</w:t>
      </w:r>
      <w:proofErr w:type="gramEnd"/>
      <w:r w:rsidRPr="008774A8">
        <w:rPr>
          <w:rFonts w:cs="Arial"/>
          <w:sz w:val="24"/>
          <w:szCs w:val="24"/>
        </w:rPr>
        <w:t xml:space="preserve"> ____________________________________________________________    </w:t>
      </w:r>
    </w:p>
    <w:p w14:paraId="2040FBAF" w14:textId="77777777" w:rsidR="00A374F6" w:rsidRPr="008774A8" w:rsidRDefault="00A374F6" w:rsidP="00A374F6">
      <w:pPr>
        <w:rPr>
          <w:rFonts w:cs="Arial"/>
          <w:sz w:val="24"/>
          <w:szCs w:val="24"/>
        </w:rPr>
      </w:pPr>
    </w:p>
    <w:p w14:paraId="780422DE" w14:textId="77777777" w:rsidR="00A374F6" w:rsidRPr="008774A8" w:rsidRDefault="00A374F6" w:rsidP="00A374F6">
      <w:pPr>
        <w:rPr>
          <w:rFonts w:cs="Arial"/>
          <w:sz w:val="24"/>
          <w:szCs w:val="24"/>
        </w:rPr>
      </w:pPr>
      <w:r w:rsidRPr="008774A8">
        <w:rPr>
          <w:rFonts w:cs="Arial"/>
          <w:sz w:val="24"/>
          <w:szCs w:val="24"/>
        </w:rPr>
        <w:t xml:space="preserve">A copy of the consent form was given to _______________________________ </w:t>
      </w:r>
    </w:p>
    <w:p w14:paraId="51BA84A0" w14:textId="77777777" w:rsidR="00A374F6" w:rsidRPr="008774A8" w:rsidRDefault="00A374F6" w:rsidP="00A374F6">
      <w:pPr>
        <w:rPr>
          <w:rFonts w:cs="Arial"/>
          <w:sz w:val="24"/>
          <w:szCs w:val="24"/>
        </w:rPr>
      </w:pPr>
      <w:proofErr w:type="gramStart"/>
      <w:r w:rsidRPr="008774A8">
        <w:rPr>
          <w:rFonts w:cs="Arial"/>
          <w:sz w:val="24"/>
          <w:szCs w:val="24"/>
        </w:rPr>
        <w:t>and</w:t>
      </w:r>
      <w:proofErr w:type="gramEnd"/>
      <w:r w:rsidRPr="008774A8">
        <w:rPr>
          <w:rFonts w:cs="Arial"/>
          <w:sz w:val="24"/>
          <w:szCs w:val="24"/>
        </w:rPr>
        <w:t xml:space="preserve"> a copy was placed in the patient’s chart. </w:t>
      </w:r>
    </w:p>
    <w:p w14:paraId="7B7ED034" w14:textId="77777777" w:rsidR="00A374F6" w:rsidRPr="00112B9A" w:rsidRDefault="00A374F6" w:rsidP="00A374F6">
      <w:pPr>
        <w:rPr>
          <w:rFonts w:eastAsia="Times New Roman" w:cs="Arial"/>
          <w:color w:val="000000"/>
          <w:sz w:val="24"/>
          <w:szCs w:val="24"/>
        </w:rPr>
      </w:pPr>
    </w:p>
    <w:p w14:paraId="4B06522D" w14:textId="48E65452" w:rsidR="00A374F6" w:rsidRPr="00913F3B" w:rsidRDefault="00A374F6" w:rsidP="00A374F6">
      <w:pPr>
        <w:rPr>
          <w:rFonts w:cs="Arial"/>
          <w:color w:val="FF0000"/>
          <w:sz w:val="24"/>
          <w:szCs w:val="24"/>
          <w:lang w:val="en-GB"/>
        </w:rPr>
      </w:pPr>
      <w:r w:rsidRPr="00112B9A">
        <w:rPr>
          <w:rFonts w:eastAsia="Times New Roman" w:cs="Arial"/>
          <w:color w:val="000000"/>
          <w:sz w:val="24"/>
          <w:szCs w:val="24"/>
        </w:rPr>
        <w:t xml:space="preserve">The purpose of </w:t>
      </w:r>
      <w:r>
        <w:rPr>
          <w:rFonts w:eastAsia="Times New Roman" w:cs="Arial"/>
          <w:color w:val="000000"/>
          <w:sz w:val="24"/>
          <w:szCs w:val="24"/>
        </w:rPr>
        <w:t xml:space="preserve">CYCLE RCT is to </w:t>
      </w:r>
      <w:r w:rsidRPr="00ED53FF">
        <w:rPr>
          <w:rFonts w:cs="Arial"/>
          <w:sz w:val="24"/>
          <w:szCs w:val="24"/>
        </w:rPr>
        <w:t xml:space="preserve">determine </w:t>
      </w:r>
      <w:r>
        <w:rPr>
          <w:rFonts w:cs="Arial"/>
          <w:sz w:val="24"/>
          <w:szCs w:val="24"/>
        </w:rPr>
        <w:t xml:space="preserve">whether critically ill, mechanically ventilated patients recover faster if they receive early in-bed cycling in addition to routine physiotherapy (PT). Following </w:t>
      </w:r>
      <w:r w:rsidRPr="00ED53FF">
        <w:rPr>
          <w:rFonts w:cs="Arial"/>
          <w:sz w:val="24"/>
          <w:szCs w:val="24"/>
        </w:rPr>
        <w:t xml:space="preserve">informed consent, patients will be randomized to receive 30 minutes/day of cycling and routine PT interventions or routine PT interventions alone.  </w:t>
      </w:r>
      <w:r>
        <w:rPr>
          <w:rFonts w:cs="Arial"/>
          <w:sz w:val="24"/>
          <w:szCs w:val="24"/>
        </w:rPr>
        <w:t xml:space="preserve">This will continue throughout their ICU stay (for up to 28 days), unless complications arise. Patients will also receive strength and function assessments at ICU awakening, ICU discharge, 3 days post-ICU discharge, and hospital discharge; </w:t>
      </w:r>
      <w:r w:rsidR="00F939AD">
        <w:rPr>
          <w:rFonts w:cs="Arial"/>
          <w:sz w:val="24"/>
          <w:szCs w:val="24"/>
        </w:rPr>
        <w:t xml:space="preserve">our physiotherapists will administer these tests. </w:t>
      </w:r>
      <w:r w:rsidR="00F939AD" w:rsidRPr="00ED53FF">
        <w:rPr>
          <w:rFonts w:cs="Arial"/>
          <w:sz w:val="24"/>
          <w:szCs w:val="24"/>
        </w:rPr>
        <w:t xml:space="preserve"> </w:t>
      </w:r>
      <w:r w:rsidR="00F939AD">
        <w:rPr>
          <w:rFonts w:cs="Arial"/>
          <w:sz w:val="24"/>
          <w:szCs w:val="24"/>
        </w:rPr>
        <w:t>Research staff will complete short questionnaires with the patients at ICU discharge, hospital discharge, and a short telephone call 90 days post-enrollment.</w:t>
      </w:r>
    </w:p>
    <w:p w14:paraId="4C8B68C8" w14:textId="77777777" w:rsidR="00A374F6" w:rsidRPr="00112B9A" w:rsidRDefault="00A374F6" w:rsidP="00A374F6">
      <w:pPr>
        <w:rPr>
          <w:rFonts w:eastAsia="Times New Roman" w:cs="Arial"/>
          <w:color w:val="000000"/>
          <w:sz w:val="24"/>
          <w:szCs w:val="24"/>
        </w:rPr>
      </w:pPr>
    </w:p>
    <w:p w14:paraId="1B3F91BB" w14:textId="63EFC560" w:rsidR="00A374F6" w:rsidRPr="008774A8" w:rsidRDefault="00A374F6" w:rsidP="00A374F6">
      <w:pPr>
        <w:rPr>
          <w:rFonts w:cs="Arial"/>
          <w:sz w:val="24"/>
          <w:szCs w:val="24"/>
        </w:rPr>
      </w:pPr>
      <w:r w:rsidRPr="00EE0DB6">
        <w:rPr>
          <w:rFonts w:cs="Arial"/>
          <w:sz w:val="24"/>
          <w:szCs w:val="24"/>
        </w:rPr>
        <w:t>Please direct any questions to</w:t>
      </w:r>
      <w:r w:rsidR="00366D53">
        <w:rPr>
          <w:rFonts w:cs="Arial"/>
          <w:sz w:val="24"/>
          <w:szCs w:val="24"/>
        </w:rPr>
        <w:t xml:space="preserve"> </w:t>
      </w:r>
      <w:r w:rsidR="00366D53" w:rsidRPr="00366D53">
        <w:rPr>
          <w:rFonts w:cs="Arial"/>
          <w:i/>
          <w:sz w:val="24"/>
          <w:szCs w:val="24"/>
          <w:shd w:val="clear" w:color="auto" w:fill="FFFF00"/>
        </w:rPr>
        <w:t>insert research coordinator and principal investigator, co-investigator (if applicable) contact information here</w:t>
      </w:r>
      <w:r w:rsidRPr="00EE0DB6">
        <w:rPr>
          <w:rFonts w:cs="Arial"/>
          <w:sz w:val="24"/>
          <w:szCs w:val="24"/>
        </w:rPr>
        <w:t>.</w:t>
      </w:r>
    </w:p>
    <w:p w14:paraId="70C67AF0" w14:textId="77777777" w:rsidR="00A374F6" w:rsidRPr="008774A8" w:rsidRDefault="00A374F6" w:rsidP="00A374F6">
      <w:pPr>
        <w:jc w:val="center"/>
        <w:rPr>
          <w:rFonts w:cs="Arial"/>
          <w:sz w:val="24"/>
          <w:szCs w:val="24"/>
        </w:rPr>
      </w:pPr>
    </w:p>
    <w:p w14:paraId="102E867A" w14:textId="57EAD05B" w:rsidR="00332F6A" w:rsidRPr="00913F3B" w:rsidRDefault="00A374F6" w:rsidP="00A374F6">
      <w:pPr>
        <w:jc w:val="center"/>
        <w:rPr>
          <w:rFonts w:cs="Arial"/>
          <w:sz w:val="24"/>
          <w:szCs w:val="24"/>
        </w:rPr>
      </w:pPr>
      <w:r w:rsidRPr="008774A8">
        <w:rPr>
          <w:rFonts w:cs="Arial"/>
          <w:sz w:val="24"/>
          <w:szCs w:val="24"/>
        </w:rPr>
        <w:lastRenderedPageBreak/>
        <w:t>Thank you for your interest and support!</w:t>
      </w:r>
    </w:p>
    <w:sectPr w:rsidR="00332F6A" w:rsidRPr="00913F3B" w:rsidSect="004F1856">
      <w:headerReference w:type="default" r:id="rId10"/>
      <w:foot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3C1BB" w14:textId="77777777" w:rsidR="00112B9A" w:rsidRDefault="00112B9A" w:rsidP="00112B9A">
      <w:r>
        <w:separator/>
      </w:r>
    </w:p>
  </w:endnote>
  <w:endnote w:type="continuationSeparator" w:id="0">
    <w:p w14:paraId="166D859C" w14:textId="77777777" w:rsidR="00112B9A" w:rsidRDefault="00112B9A" w:rsidP="001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F99E" w14:textId="4B8DEBA3" w:rsidR="00112B9A" w:rsidRDefault="00A374F6">
    <w:pPr>
      <w:pStyle w:val="Footer"/>
    </w:pPr>
    <w:r>
      <w:t>August 15</w:t>
    </w:r>
    <w:r w:rsidR="00481DE5">
      <w:t>, 2018</w:t>
    </w:r>
    <w:r w:rsidR="00112B9A">
      <w:ptab w:relativeTo="margin" w:alignment="center" w:leader="none"/>
    </w:r>
    <w:r w:rsidR="00112B9A">
      <w:ptab w:relativeTo="margin" w:alignment="right" w:leader="none"/>
    </w:r>
    <w:r w:rsidR="00B75090"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49CC5" w14:textId="77777777" w:rsidR="00112B9A" w:rsidRDefault="00112B9A" w:rsidP="00112B9A">
      <w:r>
        <w:separator/>
      </w:r>
    </w:p>
  </w:footnote>
  <w:footnote w:type="continuationSeparator" w:id="0">
    <w:p w14:paraId="7B7604D5" w14:textId="77777777" w:rsidR="00112B9A" w:rsidRDefault="00112B9A" w:rsidP="0011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7A89" w14:textId="40734D1F" w:rsidR="00E450EA" w:rsidRDefault="00E450EA">
    <w:pPr>
      <w:pStyle w:val="Header"/>
    </w:pPr>
    <w:r w:rsidRPr="00E450E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26BF7" wp14:editId="1F828826">
              <wp:simplePos x="0" y="0"/>
              <wp:positionH relativeFrom="column">
                <wp:posOffset>3977640</wp:posOffset>
              </wp:positionH>
              <wp:positionV relativeFrom="paragraph">
                <wp:posOffset>-260350</wp:posOffset>
              </wp:positionV>
              <wp:extent cx="2628900" cy="1371600"/>
              <wp:effectExtent l="57150" t="19050" r="76200" b="95250"/>
              <wp:wrapThrough wrapText="bothSides">
                <wp:wrapPolygon edited="0">
                  <wp:start x="-470" y="-300"/>
                  <wp:lineTo x="-313" y="22800"/>
                  <wp:lineTo x="21913" y="22800"/>
                  <wp:lineTo x="22070" y="-300"/>
                  <wp:lineTo x="-470" y="-30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313.2pt;margin-top:-20.5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" filled="f" fillcolor="#9bc1ff" strokecolor="#a5a5a5">
              <v:fill color2="#3f80cd" rotate="t" focus="100%" type="gradient">
                <o:fill v:ext="view" type="gradientUnscaled"/>
              </v:fill>
              <v:shadow on="t" opacity="22936f" origin=",.5" offset="0,.63889mm"/>
              <w10:wrap type="through"/>
            </v:rect>
          </w:pict>
        </mc:Fallback>
      </mc:AlternateContent>
    </w:r>
  </w:p>
  <w:p w14:paraId="184CD4E4" w14:textId="77777777" w:rsidR="00E450EA" w:rsidRDefault="00E45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929"/>
    <w:multiLevelType w:val="multilevel"/>
    <w:tmpl w:val="240E9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E0"/>
    <w:rsid w:val="00003988"/>
    <w:rsid w:val="0001727B"/>
    <w:rsid w:val="000F4DDB"/>
    <w:rsid w:val="00112B9A"/>
    <w:rsid w:val="00162911"/>
    <w:rsid w:val="001847B8"/>
    <w:rsid w:val="00197486"/>
    <w:rsid w:val="00235214"/>
    <w:rsid w:val="002E33A9"/>
    <w:rsid w:val="0032406E"/>
    <w:rsid w:val="00332F6A"/>
    <w:rsid w:val="00366D53"/>
    <w:rsid w:val="00371BBD"/>
    <w:rsid w:val="00461E3E"/>
    <w:rsid w:val="00481DE5"/>
    <w:rsid w:val="004B32E0"/>
    <w:rsid w:val="004F1856"/>
    <w:rsid w:val="004F1E4B"/>
    <w:rsid w:val="005D184B"/>
    <w:rsid w:val="005F5914"/>
    <w:rsid w:val="0068732E"/>
    <w:rsid w:val="006A7CB4"/>
    <w:rsid w:val="006E347D"/>
    <w:rsid w:val="00723DE0"/>
    <w:rsid w:val="00746581"/>
    <w:rsid w:val="008774A8"/>
    <w:rsid w:val="00883289"/>
    <w:rsid w:val="00913F3B"/>
    <w:rsid w:val="00992298"/>
    <w:rsid w:val="00A374F6"/>
    <w:rsid w:val="00A514E4"/>
    <w:rsid w:val="00A64DE4"/>
    <w:rsid w:val="00A74E5B"/>
    <w:rsid w:val="00B75090"/>
    <w:rsid w:val="00BB0B36"/>
    <w:rsid w:val="00C116B9"/>
    <w:rsid w:val="00CF1EA1"/>
    <w:rsid w:val="00D10336"/>
    <w:rsid w:val="00D33C0A"/>
    <w:rsid w:val="00DC7269"/>
    <w:rsid w:val="00E3259A"/>
    <w:rsid w:val="00E450EA"/>
    <w:rsid w:val="00E93340"/>
    <w:rsid w:val="00F939AD"/>
    <w:rsid w:val="00FA01DC"/>
    <w:rsid w:val="00FD1C4D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AD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2F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F6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F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9A"/>
  </w:style>
  <w:style w:type="paragraph" w:styleId="Footer">
    <w:name w:val="footer"/>
    <w:basedOn w:val="Normal"/>
    <w:link w:val="FooterChar"/>
    <w:uiPriority w:val="99"/>
    <w:unhideWhenUsed/>
    <w:rsid w:val="00112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2F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F6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F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9A"/>
  </w:style>
  <w:style w:type="paragraph" w:styleId="Footer">
    <w:name w:val="footer"/>
    <w:basedOn w:val="Normal"/>
    <w:link w:val="FooterChar"/>
    <w:uiPriority w:val="99"/>
    <w:unhideWhenUsed/>
    <w:rsid w:val="00112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EC4-492C-496A-8D09-3F28CA5C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Kho</dc:creator>
  <cp:lastModifiedBy>Arthi Kunasingam</cp:lastModifiedBy>
  <cp:revision>2</cp:revision>
  <cp:lastPrinted>2015-02-18T21:31:00Z</cp:lastPrinted>
  <dcterms:created xsi:type="dcterms:W3CDTF">2018-08-15T17:37:00Z</dcterms:created>
  <dcterms:modified xsi:type="dcterms:W3CDTF">2018-08-15T17:37:00Z</dcterms:modified>
</cp:coreProperties>
</file>